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4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4"/>
      </w:tblGrid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Przypisdolny"/>
              <w:spacing w:lineRule="auto" w:line="360"/>
              <w:jc w:val="left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US"/>
              </w:rPr>
              <w:t xml:space="preserve">Znak sprawy: </w:t>
            </w:r>
            <w:r>
              <w:rPr>
                <w:rFonts w:eastAsia="Arial" w:cs="Arial" w:ascii="Arial" w:hAnsi="Arial"/>
                <w:b w:val="false"/>
                <w:bCs w:val="false"/>
              </w:rPr>
              <w:t>ZDP.DT.3.261.10.2022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 xml:space="preserve">                                                                   Załącznik nr 1 </w:t>
            </w:r>
          </w:p>
        </w:tc>
      </w:tr>
      <w:tr>
        <w:trPr>
          <w:trHeight w:val="222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98" w:type="dxa"/>
            </w:tcMar>
            <w:vAlign w:val="center"/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6"/>
                <w:szCs w:val="26"/>
                <w:lang w:val="en-US"/>
              </w:rPr>
              <w:t>F O R M U L A R Z    O F E R T O W Y</w:t>
            </w:r>
          </w:p>
        </w:tc>
      </w:tr>
      <w:tr>
        <w:trPr>
          <w:trHeight w:val="44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132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b/>
                <w:b/>
                <w:sz w:val="24"/>
                <w:szCs w:val="22"/>
              </w:rPr>
            </w:pPr>
            <w:r>
              <w:rPr>
                <w:rFonts w:cs="Arial" w:ascii="Arial" w:hAnsi="Arial"/>
                <w:b/>
                <w:sz w:val="24"/>
                <w:szCs w:val="22"/>
              </w:rPr>
              <w:t>ZAMAWIAJĄCY: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Powiatowy Zarząd Dróg w Sierpcu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ul. 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Kościuszki 1a, 09-200 Sierpc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tel.  24 275 21 13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e-mail: zdpsierpc@bip.org.pl</w:t>
            </w:r>
          </w:p>
          <w:p>
            <w:pPr>
              <w:pStyle w:val="Przypisdolny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strona imternetowa: zdpsierpc.bip.org.pl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e-puap: </w:t>
            </w:r>
            <w:r>
              <w:rPr>
                <w:rStyle w:val="Czeinternetowe"/>
                <w:rFonts w:eastAsia="Arial" w:cs="Times New Roman" w:ascii="Arial" w:hAnsi="Arial"/>
                <w:b w:val="false"/>
                <w:bCs w:val="false"/>
                <w:color w:val="000000" w:themeColor="text1"/>
                <w:sz w:val="22"/>
                <w:szCs w:val="22"/>
                <w:u w:val="none"/>
              </w:rPr>
              <w:t>/ZDPSierpc/SkrytkaESP</w:t>
            </w:r>
          </w:p>
        </w:tc>
      </w:tr>
      <w:tr>
        <w:trPr>
          <w:trHeight w:val="1327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Przypisdolny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W postępowaniu o udzielenie zamówienia publicznego prowadzonym w trybie podstawowym, o którym mowa w art. 275 pkt 1 ustawy Pzp,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na wykonanie zdania pn.: </w:t>
            </w:r>
            <w:r>
              <w:rPr>
                <w:rFonts w:cs="Arial" w:ascii="Arial" w:hAnsi="Arial"/>
                <w:b/>
                <w:bCs/>
                <w:sz w:val="22"/>
              </w:rPr>
              <w:t>„</w:t>
            </w:r>
            <w:r>
              <w:rPr>
                <w:rFonts w:eastAsia="Times New Roman" w:cs="Times New Roman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kern w:val="2"/>
                <w:sz w:val="24"/>
                <w:szCs w:val="24"/>
                <w:u w:val="none"/>
                <w:em w:val="none"/>
                <w:lang w:val="pl-PL" w:eastAsia="pl-PL" w:bidi="ar-SA"/>
              </w:rPr>
              <w:t>Opracowanie dokumentacji projektowej wraz z projektem stałej organizacji ruchu na przebudowę drogi powiatowej nr 3770W ulica Żeromskiego w Sierpcu</w:t>
            </w:r>
            <w:r>
              <w:rPr>
                <w:rFonts w:cs="Arial" w:ascii="Arial" w:hAnsi="Arial"/>
                <w:b/>
                <w:bCs/>
                <w:sz w:val="22"/>
              </w:rPr>
              <w:t>”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693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9" w:leader="none"/>
              </w:tabs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459" w:leader="none"/>
              </w:tabs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DANE WYKONAWCY: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Osoba upoważniona do reprezentacji Wykonawcy/ów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________________________________________________________________________</w:t>
              <w:br/>
              <w:t xml:space="preserve"> Wykonawca/Wykonawcy: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Adres: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eastAsia="Calibri" w:cs="Arial"/>
                <w:sz w:val="22"/>
              </w:rPr>
            </w:pPr>
            <w:r>
              <w:rPr>
                <w:rFonts w:eastAsia="Calibri" w:cs="Arial" w:ascii="Arial" w:hAnsi="Arial"/>
                <w:sz w:val="22"/>
              </w:rPr>
              <w:t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Pzp).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NIP:_________________________________</w:t>
            </w:r>
            <w:r>
              <w:rPr>
                <w:rFonts w:cs="Arial" w:ascii="Arial" w:hAnsi="Arial"/>
                <w:sz w:val="22"/>
                <w:szCs w:val="22"/>
              </w:rPr>
              <w:t>REGON:_____________________________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e-mail: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skrzynka ePUAP:</w:t>
            </w: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tel.:_________________________________</w:t>
            </w:r>
          </w:p>
        </w:tc>
      </w:tr>
      <w:tr>
        <w:trPr>
          <w:trHeight w:val="13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CENA OFERTOWA: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 w:ascii="Arial" w:hAnsi="Arial"/>
                <w:sz w:val="22"/>
                <w:szCs w:val="22"/>
                <w:lang w:eastAsia="en-US"/>
              </w:rPr>
              <w:t xml:space="preserve">Niniejszym oferujemy realizację przedmiotu zamówienia za: </w:t>
            </w:r>
            <w:r>
              <w:rPr>
                <w:rFonts w:eastAsia="Calibri" w:cs="Arial" w:ascii="Arial" w:hAnsi="Arial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>
        <w:trPr>
          <w:trHeight w:val="279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tbl>
            <w:tblPr>
              <w:tblW w:w="905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56"/>
              <w:gridCol w:w="3499"/>
            </w:tblGrid>
            <w:tr>
              <w:trPr>
                <w:trHeight w:val="699" w:hRule="atLeast"/>
              </w:trPr>
              <w:tc>
                <w:tcPr>
                  <w:tcW w:w="55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BFBFBF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</w:rPr>
                  </w:pPr>
                  <w:r>
                    <w:rPr>
                      <w:rFonts w:cs="Arial" w:ascii="Arial" w:hAnsi="Arial"/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b/>
                      <w:b/>
                      <w:highlight w:val="red"/>
                    </w:rPr>
                  </w:pPr>
                  <w:r>
                    <w:rPr>
                      <w:rFonts w:cs="Arial" w:ascii="Arial" w:hAnsi="Arial"/>
                      <w:b/>
                      <w:highlight w:val="red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cena netto: ______________________ zł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podatek VAT……% w wysokości:  ________________________ zł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 xml:space="preserve">Cena ofertowa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stanowi całkowite ryczałtowe wynagrodzenie Wykonawcy, uwzględniające wszystkie koszty związane z realizacją przedmiotu zamówienia, zgodnie z SWZ.</w:t>
            </w:r>
          </w:p>
          <w:p>
            <w:pPr>
              <w:pStyle w:val="Normal"/>
              <w:widowControl w:val="false"/>
              <w:spacing w:lineRule="auto" w:line="360" w:before="0" w:after="0"/>
              <w:ind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2"/>
                <w:szCs w:val="22"/>
                <w:lang w:eastAsia="pl-PL"/>
              </w:rPr>
              <w:t>GWARANCJA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360" w:before="0" w:after="160"/>
              <w:ind w:left="113" w:right="0"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u w:val="none"/>
              </w:rPr>
              <w:t>Oferujemy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_________ - miesięczny </w:t>
            </w:r>
            <w:r>
              <w:rPr>
                <w:rFonts w:cs="Arial" w:ascii="Arial" w:hAnsi="Arial"/>
                <w:color w:val="000000"/>
                <w:sz w:val="22"/>
                <w:szCs w:val="20"/>
              </w:rPr>
              <w:t xml:space="preserve">okres gwarancji na wykonanie przedmiotu zamówienia, </w:t>
            </w:r>
            <w:r>
              <w:rPr>
                <w:rFonts w:eastAsia="Calibri" w:cs="Arial" w:ascii="Arial" w:hAnsi="Arial"/>
                <w:sz w:val="22"/>
                <w:szCs w:val="20"/>
              </w:rPr>
              <w:t xml:space="preserve">zgodne z zapisami przedstawionymi w SWZ. </w:t>
            </w:r>
          </w:p>
          <w:p>
            <w:pPr>
              <w:pStyle w:val="Normal"/>
              <w:spacing w:lineRule="auto" w:line="360" w:before="0" w:after="160"/>
              <w:ind w:hanging="0"/>
              <w:contextualSpacing/>
              <w:jc w:val="both"/>
              <w:rPr>
                <w:rFonts w:ascii="Arial" w:hAnsi="Arial" w:eastAsia="Calibri" w:cs="Arial"/>
              </w:rPr>
            </w:pPr>
            <w:r>
              <w:rPr>
                <w:rFonts w:eastAsia="Calibri" w:cs="Arial" w:ascii="Arial" w:hAnsi="Arial"/>
                <w:i/>
                <w:iCs/>
                <w:sz w:val="22"/>
                <w:szCs w:val="20"/>
              </w:rPr>
              <w:t xml:space="preserve">(Uwaga: minimalny okres gwarancji </w:t>
            </w:r>
            <w:r>
              <w:rPr>
                <w:rFonts w:eastAsia="Calibri" w:cs="Arial" w:ascii="Arial" w:hAnsi="Arial"/>
                <w:i/>
                <w:iCs/>
                <w:sz w:val="22"/>
                <w:szCs w:val="20"/>
                <w:u w:val="none"/>
              </w:rPr>
              <w:t xml:space="preserve">wynosi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A"/>
                <w:kern w:val="0"/>
                <w:sz w:val="22"/>
                <w:szCs w:val="20"/>
                <w:u w:val="none"/>
                <w:lang w:val="pl-PL" w:eastAsia="pl-PL" w:bidi="ar-SA"/>
              </w:rPr>
              <w:t>24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0"/>
                <w:u w:val="none"/>
                <w:lang w:val="pl-PL" w:eastAsia="pl-PL" w:bidi="ar-SA"/>
              </w:rPr>
              <w:t>ące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, natomiast maksymalny 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kern w:val="0"/>
                <w:sz w:val="22"/>
                <w:szCs w:val="20"/>
                <w:u w:val="none"/>
                <w:lang w:val="pl-PL" w:eastAsia="pl-PL" w:bidi="ar-SA"/>
              </w:rPr>
              <w:t>36</w:t>
            </w:r>
            <w:r>
              <w:rPr>
                <w:rFonts w:eastAsia="Calibri" w:cs="Arial" w:ascii="Arial" w:hAnsi="Arial"/>
                <w:b w:val="false"/>
                <w:bCs w:val="false"/>
                <w:i/>
                <w:iCs/>
                <w:color w:val="000000" w:themeColor="text1"/>
                <w:sz w:val="22"/>
                <w:szCs w:val="20"/>
                <w:u w:val="none"/>
              </w:rPr>
              <w:t xml:space="preserve"> miesięcy). </w:t>
            </w:r>
          </w:p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68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ind w:left="360" w:hanging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OŚWIADCZENIA: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Zamówienie zostanie zrealizowane w terminie określonych w SWZ oraz we wzorze umowy, tj. 200 dni od dnia udzielenia zamówienia</w:t>
            </w:r>
            <w:r>
              <w:rPr>
                <w:rFonts w:cs="Arial" w:ascii="Arial" w:hAnsi="Arial"/>
                <w:b w:val="false"/>
                <w:bCs w:val="false"/>
                <w:color w:val="000000" w:themeColor="text1"/>
                <w:sz w:val="22"/>
                <w:szCs w:val="22"/>
              </w:rPr>
              <w:t xml:space="preserve"> (dnia zawarcia umowy);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w cenie naszej oferty zostały uwzględnione wszystkie koszty wykonania zamówienia;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zapoznaliśmy się ze Specyfikacją Warunków Zamówienia oraz wzorem umowy i nie wnosimy do nich zastrzeżeń oraz przyjmujemy warunki w nich zawarte;</w:t>
            </w:r>
          </w:p>
          <w:p>
            <w:pPr>
              <w:pStyle w:val="BodyTextIndent2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 w:before="0" w:after="0"/>
              <w:ind w:left="459" w:hanging="459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uważamy się za związanych niniejszą ofertą na okres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30 dni, </w:t>
            </w:r>
            <w:r>
              <w:rPr>
                <w:rFonts w:cs="Arial" w:ascii="Arial" w:hAnsi="Arial"/>
                <w:sz w:val="22"/>
                <w:szCs w:val="22"/>
              </w:rPr>
              <w:t xml:space="preserve">od dnia upływu terminu składania ofert, tj. do dnia </w:t>
            </w:r>
            <w:r>
              <w:rPr>
                <w:rFonts w:cs="Arial" w:ascii="Arial" w:hAnsi="Arial"/>
                <w:sz w:val="22"/>
                <w:szCs w:val="22"/>
              </w:rPr>
              <w:t>03</w:t>
            </w:r>
            <w:r>
              <w:rPr>
                <w:rFonts w:cs="Arial" w:ascii="Arial" w:hAnsi="Arial"/>
                <w:sz w:val="22"/>
                <w:szCs w:val="22"/>
              </w:rPr>
              <w:t>.0</w:t>
            </w:r>
            <w:r>
              <w:rPr>
                <w:rFonts w:cs="Arial" w:ascii="Arial" w:hAnsi="Arial"/>
                <w:sz w:val="22"/>
                <w:szCs w:val="22"/>
              </w:rPr>
              <w:t>6</w:t>
            </w:r>
            <w:r>
              <w:rPr>
                <w:rFonts w:cs="Arial" w:ascii="Arial" w:hAnsi="Arial"/>
                <w:sz w:val="22"/>
                <w:szCs w:val="22"/>
              </w:rPr>
              <w:t>.2022 r.;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akceptujemy, iż zapłata za zrealizowanie zamówienia następować będzie na zasadach opisanych we wzorze umowy w terminie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do 30 dni </w:t>
            </w:r>
            <w:r>
              <w:rPr>
                <w:rFonts w:cs="Arial" w:ascii="Arial" w:hAnsi="Arial"/>
                <w:sz w:val="22"/>
                <w:szCs w:val="22"/>
              </w:rPr>
              <w:t>od daty otrzymania przez Zamawiającego prawidłowo wystawionej faktury;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59" w:leader="none"/>
              </w:tabs>
              <w:spacing w:lineRule="auto" w:line="360"/>
              <w:ind w:left="459" w:hanging="459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oświadczamy, że zgodnie z art. 297 § 1 ustawy z dnia 6 czerwca 1997 r. Kodeks karny, jestem w pełni świadomi odpowiedzialności karnej za składanie fałszywych oświadczeń w celu uzyskania niniejszego zamówienia publicznego;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cs="Arial" w:ascii="Arial" w:hAnsi="Arial"/>
                <w:color w:val="000000" w:themeColor="text1"/>
                <w:sz w:val="22"/>
              </w:rPr>
              <w:t>7)  o</w:t>
            </w:r>
            <w:r>
              <w:rPr>
                <w:rFonts w:eastAsia="Calibri" w:cs="Arial" w:ascii="Arial" w:hAnsi="Arial"/>
                <w:color w:val="000000" w:themeColor="text1"/>
                <w:sz w:val="22"/>
              </w:rPr>
              <w:t>świadczamy, że rachunek bankowy nr:...............................................……………....... 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roku o podatku od towarów i usług;</w:t>
            </w:r>
          </w:p>
          <w:p>
            <w:pPr>
              <w:pStyle w:val="Normal"/>
              <w:spacing w:lineRule="auto" w:line="360"/>
              <w:ind w:left="459" w:hanging="425"/>
              <w:jc w:val="both"/>
              <w:rPr>
                <w:rFonts w:ascii="Arial" w:hAnsi="Arial" w:eastAsia="Calibri" w:cs="Arial"/>
                <w:color w:val="000000" w:themeColor="text1"/>
                <w:sz w:val="22"/>
              </w:rPr>
            </w:pPr>
            <w:r>
              <w:rPr>
                <w:rFonts w:eastAsia="Calibri" w:cs="Arial" w:ascii="Arial" w:hAnsi="Arial"/>
                <w:color w:val="000000" w:themeColor="text1"/>
                <w:sz w:val="22"/>
              </w:rPr>
              <w:t>8)   o</w:t>
            </w:r>
            <w:r>
              <w:rPr>
                <w:rFonts w:eastAsia="Calibri" w:cs="Arial" w:ascii="Arial" w:hAnsi="Arial"/>
                <w:color w:val="000000"/>
                <w:sz w:val="22"/>
              </w:rPr>
              <w:t>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>
        <w:trPr>
          <w:trHeight w:val="42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PODWYKONAWSTWO: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eastAsia="Calibri" w:cs="Arial" w:ascii="Arial" w:hAnsi="Arial"/>
                <w:color w:val="000000"/>
                <w:sz w:val="22"/>
              </w:rPr>
              <w:t xml:space="preserve">Zgodnie z art. 462 ust. 2 ustawy Pzp, informujemy, </w:t>
            </w:r>
            <w:r>
              <w:rPr>
                <w:rFonts w:cs="Arial" w:ascii="Arial" w:hAnsi="Arial"/>
                <w:sz w:val="22"/>
              </w:rPr>
              <w:t>że zamierzamy powierzyć podwykonawcom następujące części zamówienia (uzupełnienie pozycji 3 i 4 – dobrowolne):</w:t>
            </w:r>
          </w:p>
          <w:tbl>
            <w:tblPr>
              <w:tblStyle w:val="Tabela-Siatka"/>
              <w:tblW w:w="8818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Część zamówienia</w:t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Nazwa i adres podwykonawcy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18"/>
                    </w:rPr>
                  </w:pPr>
                  <w:r>
                    <w:rPr>
                      <w:rFonts w:cs="Arial" w:ascii="Arial" w:hAnsi="Arial"/>
                      <w:b/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596" w:type="dxa"/>
                  <w:tcBorders/>
                  <w:shd w:fill="auto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cs="Arial" w:ascii="Arial" w:hAnsi="Arial"/>
                      <w:sz w:val="20"/>
                    </w:rPr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fill="auto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  <w:tr>
              <w:trPr/>
              <w:tc>
                <w:tcPr>
                  <w:tcW w:w="2864" w:type="dxa"/>
                  <w:gridSpan w:val="2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  <w:vAlign w:val="center"/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center"/>
                    <w:rPr>
                      <w:rFonts w:ascii="Arial" w:hAnsi="Arial" w:cs="Arial"/>
                      <w:b/>
                      <w:b/>
                      <w:sz w:val="20"/>
                    </w:rPr>
                  </w:pPr>
                  <w:r>
                    <w:rPr>
                      <w:rFonts w:cs="Arial" w:ascii="Arial" w:hAnsi="Arial"/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1701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  <w:tc>
                <w:tcPr>
                  <w:tcW w:w="2127" w:type="dxa"/>
                  <w:tcBorders/>
                  <w:shd w:color="auto" w:fill="D9D9D9" w:themeFill="background1" w:themeFillShade="d9" w:val="clear"/>
                  <w:tcMar>
                    <w:left w:w="98" w:type="dxa"/>
                  </w:tcMar>
                </w:tcPr>
                <w:p>
                  <w:pPr>
                    <w:pStyle w:val="Normal"/>
                    <w:spacing w:lineRule="auto" w:line="360" w:before="0" w:after="0"/>
                    <w:contextualSpacing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cs="Arial" w:ascii="Arial" w:hAnsi="Arial"/>
                      <w:sz w:val="22"/>
                    </w:rPr>
                  </w:r>
                </w:p>
              </w:tc>
            </w:tr>
          </w:tbl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SPIS TREŚCI: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Integralną część oferty stanowią następujące dokumenty: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ind w:left="459" w:hanging="425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________________________________________________________________</w:t>
            </w:r>
          </w:p>
          <w:p>
            <w:pPr>
              <w:pStyle w:val="Normal"/>
              <w:spacing w:lineRule="auto" w:line="360" w:before="0" w:after="240"/>
              <w:ind w:left="34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Oferta została złożona na _____ kolejno ponumerowanych stronach.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CZY WYKONAWCA JEST MIKROPRZEDSIĘBIORSTWEM BĄDŹ MAŁYM LUB ŚREDNIM PRZEDSIĘBIORSTWEM?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2F5C122A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22860</wp:posOffset>
                      </wp:positionV>
                      <wp:extent cx="157480" cy="147955"/>
                      <wp:effectExtent l="9525" t="15875" r="9525" b="1270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4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6.65pt;margin-top:1.8pt;width:12.3pt;height:11.55pt" wp14:anchorId="2F5C122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Tak: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14EFF20A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635</wp:posOffset>
                      </wp:positionV>
                      <wp:extent cx="157480" cy="147955"/>
                      <wp:effectExtent l="0" t="0" r="19050" b="28575"/>
                      <wp:wrapNone/>
                      <wp:docPr id="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4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0.05pt;width:12.3pt;height:11.55pt" wp14:anchorId="14EFF20A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Mikroprzedsiębiorstwo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-12700</wp:posOffset>
                      </wp:positionV>
                      <wp:extent cx="157480" cy="147955"/>
                      <wp:effectExtent l="0" t="0" r="19050" b="28575"/>
                      <wp:wrapNone/>
                      <wp:docPr id="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4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1pt;width:12.3pt;height:11.55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Małe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 wp14:anchorId="47591B1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-6985</wp:posOffset>
                      </wp:positionV>
                      <wp:extent cx="157480" cy="147955"/>
                      <wp:effectExtent l="0" t="0" r="19050" b="28575"/>
                      <wp:wrapNone/>
                      <wp:docPr id="4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4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40.65pt;margin-top:-0.55pt;width:12.3pt;height:11.55pt" wp14:anchorId="47591B1F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 xml:space="preserve">       </w:t>
            </w:r>
            <w:r>
              <w:rPr>
                <w:rFonts w:cs="Arial" w:ascii="Arial" w:hAnsi="Arial"/>
                <w:sz w:val="22"/>
              </w:rPr>
              <w:t>Średnie przedsiębiorstwo</w:t>
            </w:r>
          </w:p>
          <w:p>
            <w:pPr>
              <w:pStyle w:val="ListParagraph"/>
              <w:spacing w:lineRule="auto" w:line="360" w:before="0" w:after="0"/>
              <w:ind w:left="720" w:hanging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2EDB7DB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17145</wp:posOffset>
                      </wp:positionV>
                      <wp:extent cx="157480" cy="147955"/>
                      <wp:effectExtent l="9525" t="13335" r="9525" b="15240"/>
                      <wp:wrapNone/>
                      <wp:docPr id="5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4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6.65pt;margin-top:1.35pt;width:12.3pt;height:11.55pt" wp14:anchorId="2EDB7DB9">
                      <w10:wrap type="none"/>
                      <v:fill o:detectmouseclick="t" type="solid" color2="black"/>
                      <v:stroke color="black" weight="1908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sz w:val="22"/>
              </w:rPr>
              <w:t>Nie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(właściwe zaznaczyć)</w:t>
            </w:r>
          </w:p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Zgodnie z artykułem 2 załącznik nr I do rozporządzenia Komisji (UE) nr 651/2014 z dnia 17 czerwca 2014 r.: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val="left" w:pos="318" w:leader="none"/>
              </w:tabs>
              <w:spacing w:lineRule="auto" w:line="360" w:before="0" w:after="0"/>
              <w:ind w:left="318" w:hanging="14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8"/>
                <w:szCs w:val="18"/>
              </w:rPr>
              <w:t>mikroprzedsiębiorstwo definiuje się jako przedsiębiorstwo, które zatrudnia mniej niż 10 pracowników i którego roczny obrót lub roczna suma bilansowa nie przekracza 2 milionów EUR.</w:t>
            </w:r>
          </w:p>
        </w:tc>
      </w:tr>
      <w:tr>
        <w:trPr>
          <w:trHeight w:val="241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contextualSpacing/>
              <w:jc w:val="both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2085" w:hRule="atLeast"/>
        </w:trPr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Data i podpis upoważnionego 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sz w:val="22"/>
                <w:szCs w:val="22"/>
              </w:rPr>
              <w:t>przedstawiciela Wykonawcy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  <w:tab w:val="right" w:pos="9360" w:leader="none"/>
      </w:tabs>
      <w:ind w:left="-180" w:right="-288" w:hanging="0"/>
      <w:jc w:val="center"/>
      <w:rPr>
        <w:rFonts w:ascii="Arial" w:hAnsi="Arial" w:cs="Arial"/>
        <w:sz w:val="21"/>
        <w:szCs w:val="21"/>
      </w:rPr>
    </w:pPr>
    <w:r>
      <w:rPr>
        <w:rFonts w:cs="Arial" w:ascii="Arial" w:hAnsi="Arial"/>
        <w:sz w:val="21"/>
        <w:szCs w:val="21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650" cy="460375"/>
              <wp:effectExtent l="0" t="0" r="0" b="0"/>
              <wp:wrapSquare wrapText="largest"/>
              <wp:docPr id="6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960" cy="45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Gwka"/>
                            <w:tabs>
                              <w:tab w:val="center" w:pos="4536" w:leader="none"/>
                              <w:tab w:val="right" w:pos="9072" w:leader="none"/>
                              <w:tab w:val="right" w:pos="9360" w:leader="none"/>
                            </w:tabs>
                            <w:ind w:left="-180" w:right="-288" w:hanging="0"/>
                            <w:jc w:val="center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Arial" w:ascii="Arial" w:hAnsi="Arial"/>
                              <w:sz w:val="21"/>
                              <w:szCs w:val="21"/>
                            </w:rPr>
                          </w:r>
                        </w:p>
                        <w:p>
                          <w:pPr>
                            <w:pStyle w:val="Stopka"/>
                            <w:ind w:right="360" w:hanging="0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31.2pt;margin-top:0.05pt;width:19.4pt;height:36.1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Gwka"/>
                      <w:tabs>
                        <w:tab w:val="center" w:pos="4536" w:leader="none"/>
                        <w:tab w:val="right" w:pos="9072" w:leader="none"/>
                        <w:tab w:val="right" w:pos="9360" w:leader="none"/>
                      </w:tabs>
                      <w:ind w:left="-180" w:right="-288" w:hanging="0"/>
                      <w:jc w:val="center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cs="Arial" w:ascii="Arial" w:hAnsi="Arial"/>
                        <w:sz w:val="21"/>
                        <w:szCs w:val="21"/>
                      </w:rPr>
                    </w:r>
                  </w:p>
                  <w:p>
                    <w:pPr>
                      <w:pStyle w:val="Stopka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1"/>
      <w:numFmt w:val="decimal"/>
      <w:lvlText w:val="%1)"/>
      <w:lvlJc w:val="left"/>
      <w:pPr>
        <w:ind w:left="720" w:hanging="360"/>
      </w:pPr>
      <w:rPr>
        <w:rFonts w:eastAsia="Times New Roman" w:cs="Arial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2f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e2f83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e2f83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e2f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2f83"/>
    <w:rPr>
      <w:rFonts w:ascii="Tahoma" w:hAnsi="Tahoma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5e2f83"/>
    <w:rPr/>
  </w:style>
  <w:style w:type="character" w:styleId="NagwekZnak" w:customStyle="1">
    <w:name w:val="Nagłówek Znak"/>
    <w:basedOn w:val="DefaultParagraphFont"/>
    <w:link w:val="Nagwek"/>
    <w:qFormat/>
    <w:rsid w:val="005e2f83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87199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aa4e18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614ff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>
    <w:name w:val="Znaki numeracji"/>
    <w:qFormat/>
    <w:rPr/>
  </w:style>
  <w:style w:type="character" w:styleId="Nagwek2Znak">
    <w:name w:val="Nagłówek 2 Znak"/>
    <w:qFormat/>
    <w:rPr>
      <w:rFonts w:ascii="Calibri Light" w:hAnsi="Calibri Light" w:eastAsia="Times New Roman"/>
      <w:color w:val="2E74B5"/>
      <w:sz w:val="26"/>
      <w:szCs w:val="26"/>
    </w:rPr>
  </w:style>
  <w:style w:type="character" w:styleId="Nagwek4Znak">
    <w:name w:val="Nagłówek 4 Znak"/>
    <w:qFormat/>
    <w:rPr>
      <w:rFonts w:ascii="Times New Roman" w:hAnsi="Times New Roman" w:eastAsia="Times New Roman"/>
      <w:i/>
      <w:sz w:val="24"/>
      <w:szCs w:val="20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eastAsia="pl-PL"/>
    </w:rPr>
  </w:style>
  <w:style w:type="character" w:styleId="TematkomentarzaZnak">
    <w:name w:val="Temat komentarza Znak"/>
    <w:qFormat/>
    <w:rPr>
      <w:b/>
      <w:sz w:val="20"/>
    </w:rPr>
  </w:style>
  <w:style w:type="character" w:styleId="TekstkomentarzaZnak">
    <w:name w:val="Tekst komentarza Znak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eastAsia="Times New Roman" w:cs="Arial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5e2f83"/>
    <w:pPr>
      <w:tabs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e2f83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5e2f83"/>
    <w:pPr/>
    <w:rPr>
      <w:rFonts w:ascii="Tahoma" w:hAnsi="Tahoma"/>
      <w:sz w:val="20"/>
      <w:szCs w:val="20"/>
    </w:rPr>
  </w:style>
  <w:style w:type="paragraph" w:styleId="Gwka">
    <w:name w:val="Header"/>
    <w:basedOn w:val="Normal"/>
    <w:link w:val="NagwekZnak"/>
    <w:rsid w:val="005e2f83"/>
    <w:pPr>
      <w:tabs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link w:val="AkapitzlistZnak"/>
    <w:uiPriority w:val="34"/>
    <w:qFormat/>
    <w:rsid w:val="005e2f83"/>
    <w:pPr>
      <w:ind w:left="708" w:hanging="0"/>
    </w:pPr>
    <w:rPr/>
  </w:style>
  <w:style w:type="paragraph" w:styleId="Default" w:customStyle="1">
    <w:name w:val="Default"/>
    <w:qFormat/>
    <w:rsid w:val="00eb46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7199"/>
    <w:pPr/>
    <w:rPr>
      <w:rFonts w:ascii="Tahoma" w:hAnsi="Tahoma" w:cs="Tahoma"/>
      <w:sz w:val="16"/>
      <w:szCs w:val="16"/>
    </w:rPr>
  </w:style>
  <w:style w:type="paragraph" w:styleId="Arimr" w:customStyle="1">
    <w:name w:val="arimr"/>
    <w:basedOn w:val="Normal"/>
    <w:qFormat/>
    <w:rsid w:val="00a97897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Zawartoramki">
    <w:name w:val="Zawartość ramki"/>
    <w:basedOn w:val="Normal"/>
    <w:qFormat/>
    <w:pPr/>
    <w:rPr/>
  </w:style>
  <w:style w:type="paragraph" w:styleId="Pkt">
    <w:name w:val="pkt"/>
    <w:basedOn w:val="Normal"/>
    <w:qFormat/>
    <w:pPr>
      <w:spacing w:lineRule="exact" w:line="240" w:before="60" w:after="60"/>
      <w:ind w:left="851" w:hanging="295"/>
      <w:jc w:val="both"/>
    </w:pPr>
    <w:rPr>
      <w:rFonts w:ascii="Times New Roman" w:hAnsi="Times New Roman" w:eastAsia="Times New Roman"/>
      <w:szCs w:val="20"/>
      <w:lang w:eastAsia="pl-PL"/>
    </w:rPr>
  </w:style>
  <w:style w:type="paragraph" w:styleId="Annotationsubject">
    <w:name w:val="annotation subject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00000A"/>
      <w:kern w:val="0"/>
      <w:sz w:val="20"/>
      <w:szCs w:val="22"/>
      <w:lang w:val="pl-PL" w:eastAsia="en-US" w:bidi="ar-SA"/>
    </w:rPr>
  </w:style>
  <w:style w:type="paragraph" w:styleId="Annotationtext">
    <w:name w:val="annotation text"/>
    <w:basedOn w:val="Normal"/>
    <w:qFormat/>
    <w:pPr>
      <w:spacing w:lineRule="exact" w:line="240"/>
    </w:pPr>
    <w:rPr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LibreOffice/5.4.3.2$Windows_X86_64 LibreOffice_project/92a7159f7e4af62137622921e809f8546db437e5</Application>
  <Pages>4</Pages>
  <Words>669</Words>
  <Characters>5156</Characters>
  <CharactersWithSpaces>5827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dc:description/>
  <dc:language>pl-PL</dc:language>
  <cp:lastModifiedBy/>
  <dcterms:modified xsi:type="dcterms:W3CDTF">2022-04-25T09:53:51Z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